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7A2" w:rsidRDefault="00B937A2">
      <w:pPr>
        <w:rPr>
          <w:lang w:val="sr-Cyrl-RS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1544"/>
        <w:gridCol w:w="1544"/>
        <w:gridCol w:w="1148"/>
        <w:gridCol w:w="909"/>
        <w:gridCol w:w="977"/>
        <w:gridCol w:w="1022"/>
        <w:gridCol w:w="1022"/>
        <w:gridCol w:w="1019"/>
        <w:gridCol w:w="950"/>
      </w:tblGrid>
      <w:tr w:rsidR="00B937A2" w:rsidRPr="00B937A2" w:rsidTr="00B937A2">
        <w:trPr>
          <w:trHeight w:val="300"/>
        </w:trPr>
        <w:tc>
          <w:tcPr>
            <w:tcW w:w="9459" w:type="dxa"/>
            <w:gridSpan w:val="9"/>
            <w:noWrap/>
            <w:hideMark/>
          </w:tcPr>
          <w:p w:rsidR="00B937A2" w:rsidRPr="00B937A2" w:rsidRDefault="00B937A2">
            <w:bookmarkStart w:id="0" w:name="RANGE!A1:O30"/>
            <w:r w:rsidRPr="00B937A2">
              <w:rPr>
                <w:b/>
                <w:bCs/>
              </w:rPr>
              <w:t>ФИЛОЗОФСКИ ФАКУЛТЕТ УНИВЕРЗИТЕТА У НИШУ: ОБРАЧУН МАКСИМАЛНОГ БРОЈА НАСТАВНИКА И САРАДНИКА - ФЕБРУАР 2017</w:t>
            </w:r>
            <w:bookmarkEnd w:id="0"/>
          </w:p>
        </w:tc>
      </w:tr>
      <w:tr w:rsidR="00B937A2" w:rsidRPr="00B937A2" w:rsidTr="00B937A2">
        <w:trPr>
          <w:trHeight w:val="635"/>
        </w:trPr>
        <w:tc>
          <w:tcPr>
            <w:tcW w:w="1384" w:type="dxa"/>
            <w:hideMark/>
          </w:tcPr>
          <w:p w:rsidR="00B937A2" w:rsidRPr="00B937A2" w:rsidRDefault="00B937A2">
            <w:pPr>
              <w:rPr>
                <w:sz w:val="18"/>
                <w:szCs w:val="18"/>
              </w:rPr>
            </w:pPr>
            <w:r w:rsidRPr="00B937A2">
              <w:rPr>
                <w:sz w:val="18"/>
                <w:szCs w:val="18"/>
              </w:rPr>
              <w:t>ДЕПАРТМАН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8"/>
                <w:szCs w:val="18"/>
              </w:rPr>
            </w:pPr>
            <w:r w:rsidRPr="00B937A2">
              <w:rPr>
                <w:sz w:val="18"/>
                <w:szCs w:val="18"/>
              </w:rPr>
              <w:t>СТУДИЈСКИ ПРОГРАМИ</w:t>
            </w:r>
          </w:p>
        </w:tc>
        <w:tc>
          <w:tcPr>
            <w:tcW w:w="1117" w:type="dxa"/>
            <w:hideMark/>
          </w:tcPr>
          <w:p w:rsidR="00B937A2" w:rsidRPr="00B937A2" w:rsidRDefault="00B937A2">
            <w:pPr>
              <w:rPr>
                <w:sz w:val="14"/>
                <w:szCs w:val="14"/>
              </w:rPr>
            </w:pPr>
            <w:r w:rsidRPr="00B937A2">
              <w:rPr>
                <w:sz w:val="14"/>
                <w:szCs w:val="14"/>
              </w:rPr>
              <w:t>БРОЈ СТУДЕНАТА - АКРЕДИТАЦИЈА</w:t>
            </w:r>
          </w:p>
        </w:tc>
        <w:tc>
          <w:tcPr>
            <w:tcW w:w="886" w:type="dxa"/>
            <w:hideMark/>
          </w:tcPr>
          <w:p w:rsidR="00B937A2" w:rsidRPr="00B937A2" w:rsidRDefault="00B937A2">
            <w:pPr>
              <w:rPr>
                <w:sz w:val="14"/>
                <w:szCs w:val="14"/>
              </w:rPr>
            </w:pPr>
            <w:r w:rsidRPr="00B937A2">
              <w:rPr>
                <w:sz w:val="14"/>
                <w:szCs w:val="14"/>
              </w:rPr>
              <w:t>БРОЈ УПИСАНИХ СТУДЕНАТА 2016/2017</w:t>
            </w:r>
          </w:p>
        </w:tc>
        <w:tc>
          <w:tcPr>
            <w:tcW w:w="952" w:type="dxa"/>
            <w:hideMark/>
          </w:tcPr>
          <w:p w:rsidR="00B937A2" w:rsidRPr="00B937A2" w:rsidRDefault="00B937A2">
            <w:pPr>
              <w:rPr>
                <w:sz w:val="14"/>
                <w:szCs w:val="14"/>
              </w:rPr>
            </w:pPr>
            <w:r w:rsidRPr="00B937A2">
              <w:rPr>
                <w:sz w:val="14"/>
                <w:szCs w:val="14"/>
              </w:rPr>
              <w:t>ПЛАНИРАНИ БРОЈ СТУДЕНАТА 2017/2018</w:t>
            </w:r>
          </w:p>
        </w:tc>
        <w:tc>
          <w:tcPr>
            <w:tcW w:w="995" w:type="dxa"/>
            <w:hideMark/>
          </w:tcPr>
          <w:p w:rsidR="00B937A2" w:rsidRPr="00B937A2" w:rsidRDefault="00B937A2">
            <w:pPr>
              <w:rPr>
                <w:sz w:val="14"/>
                <w:szCs w:val="14"/>
              </w:rPr>
            </w:pPr>
            <w:r w:rsidRPr="00B937A2">
              <w:rPr>
                <w:sz w:val="14"/>
                <w:szCs w:val="14"/>
              </w:rPr>
              <w:t>БРОЈ ЗАПОСЛЕНИХ НАСТАВНИКА</w:t>
            </w:r>
          </w:p>
        </w:tc>
        <w:tc>
          <w:tcPr>
            <w:tcW w:w="995" w:type="dxa"/>
            <w:hideMark/>
          </w:tcPr>
          <w:p w:rsidR="00B937A2" w:rsidRPr="00B937A2" w:rsidRDefault="00B937A2">
            <w:pPr>
              <w:rPr>
                <w:sz w:val="14"/>
                <w:szCs w:val="14"/>
              </w:rPr>
            </w:pPr>
            <w:r w:rsidRPr="00B937A2">
              <w:rPr>
                <w:sz w:val="14"/>
                <w:szCs w:val="14"/>
              </w:rPr>
              <w:t>БРОЈ ЗАПОСЛЕНИХ САРАДНИКА</w:t>
            </w:r>
          </w:p>
        </w:tc>
        <w:tc>
          <w:tcPr>
            <w:tcW w:w="992" w:type="dxa"/>
            <w:hideMark/>
          </w:tcPr>
          <w:p w:rsidR="00B937A2" w:rsidRPr="00B937A2" w:rsidRDefault="00B937A2">
            <w:pPr>
              <w:rPr>
                <w:sz w:val="14"/>
                <w:szCs w:val="14"/>
              </w:rPr>
            </w:pPr>
            <w:r w:rsidRPr="00B937A2">
              <w:rPr>
                <w:sz w:val="14"/>
                <w:szCs w:val="14"/>
              </w:rPr>
              <w:t>ПРЕДЛОГ БРОЈА НАСТАВНИКА</w:t>
            </w:r>
          </w:p>
        </w:tc>
        <w:tc>
          <w:tcPr>
            <w:tcW w:w="925" w:type="dxa"/>
            <w:hideMark/>
          </w:tcPr>
          <w:p w:rsidR="00B937A2" w:rsidRPr="00B937A2" w:rsidRDefault="00B937A2">
            <w:pPr>
              <w:rPr>
                <w:sz w:val="14"/>
                <w:szCs w:val="14"/>
              </w:rPr>
            </w:pPr>
            <w:r w:rsidRPr="00B937A2">
              <w:rPr>
                <w:sz w:val="14"/>
                <w:szCs w:val="14"/>
              </w:rPr>
              <w:t>ПРЕДЛОГ БРОЈА САРАДНИКА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ФИЛОЗОФИЈА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ФИЛОЗОФИЈА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22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7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5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10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5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ФИЛОЗОФИЈА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20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8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15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ИСТОРИЈА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ИСТОРИЈА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48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8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3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13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5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ИСТИРИЈА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18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20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СОЦИОЛОГИЈА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СОЦИОЛОГИЈА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13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5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25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12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СОЦИОЛОГИЈА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6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448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СОЦИЈАЛНА ПОЛИТИКА И СОЦИЈАЛНИ РАД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СОЦИЈАЛНИ РАД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ПЕДАГОГИЈА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ПЕДАГОГИЈА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8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3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16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7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ПЕДАГОГИЈА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31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40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ПСИХОЛОГИЈА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ПСИХОЛОГИЈА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90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93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90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19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8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25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12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ПСИХОЛОГИЈА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60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60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НОВИНАРСТВО И КОМУНИКОЛОГИЈА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НОВИНАРСТВО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51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8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9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20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10</w:t>
            </w:r>
          </w:p>
        </w:tc>
      </w:tr>
      <w:tr w:rsidR="00B937A2" w:rsidRPr="00B937A2" w:rsidTr="00B937A2">
        <w:trPr>
          <w:trHeight w:val="519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КОМУНИЦИРАЊЕ И ОДНОСИ СА ЈАВНОШЋУ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51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334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КОМУНИКОЛОГИЈА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12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25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428"/>
        </w:trPr>
        <w:tc>
          <w:tcPr>
            <w:tcW w:w="1384" w:type="dxa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СРПСКА И КОМПАРАТИВНА КЊИЖЕВНОСТ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СРБИСТИКА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90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59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70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 w:rsidP="00B937A2">
            <w:r w:rsidRPr="00B937A2">
              <w:t>9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 w:rsidP="00B937A2">
            <w:r w:rsidRPr="00B937A2">
              <w:t>4</w:t>
            </w:r>
          </w:p>
        </w:tc>
        <w:tc>
          <w:tcPr>
            <w:tcW w:w="992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12</w:t>
            </w:r>
          </w:p>
        </w:tc>
        <w:tc>
          <w:tcPr>
            <w:tcW w:w="92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6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СРПСКИ ЈЕЗИК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ФИЛОЛОГИЈА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80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36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 w:rsidP="00B937A2">
            <w:r w:rsidRPr="00B937A2">
              <w:t>10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 w:rsidP="00B937A2">
            <w:r w:rsidRPr="00B937A2">
              <w:t>6</w:t>
            </w:r>
          </w:p>
        </w:tc>
        <w:tc>
          <w:tcPr>
            <w:tcW w:w="992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12</w:t>
            </w:r>
          </w:p>
        </w:tc>
        <w:tc>
          <w:tcPr>
            <w:tcW w:w="92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6</w:t>
            </w:r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АНГЛИСТИКА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АНГЛИСТИКА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90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75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75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15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10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2</w:t>
            </w:r>
            <w:r w:rsidR="00750A68">
              <w:rPr>
                <w:b/>
                <w:bCs/>
              </w:rPr>
              <w:t>2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</w:t>
            </w:r>
            <w:r w:rsidR="00750A68">
              <w:rPr>
                <w:b/>
                <w:bCs/>
              </w:rPr>
              <w:t>4</w:t>
            </w:r>
            <w:bookmarkStart w:id="1" w:name="_GoBack"/>
            <w:bookmarkEnd w:id="1"/>
          </w:p>
        </w:tc>
      </w:tr>
      <w:tr w:rsidR="00B937A2" w:rsidRPr="00B937A2" w:rsidTr="00B937A2">
        <w:trPr>
          <w:trHeight w:val="3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АНГЛИСТИКА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36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40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284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РУСКИ ЈЕЗИК И КЊИЖЕВНОСТ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РУСКИ ЈЕЗИК И КЊИЖЕВНОСТ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20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15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15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5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2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7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3</w:t>
            </w:r>
          </w:p>
        </w:tc>
      </w:tr>
      <w:tr w:rsidR="00B937A2" w:rsidRPr="00B937A2" w:rsidTr="00B937A2">
        <w:trPr>
          <w:trHeight w:val="392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РУСКИ ЈЕЗИК И КЊИЖЕВНОСТ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10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9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10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600"/>
        </w:trPr>
        <w:tc>
          <w:tcPr>
            <w:tcW w:w="1384" w:type="dxa"/>
            <w:vMerge w:val="restart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ФРАНЦУСКИ ЈЕЗИК И КЊИЖЕВНОСТ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ФРАНЦУСКИ ЈЕЗИК И КЊИЖЕВНОСТ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28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3</w:t>
            </w:r>
          </w:p>
        </w:tc>
        <w:tc>
          <w:tcPr>
            <w:tcW w:w="995" w:type="dxa"/>
            <w:vMerge w:val="restart"/>
            <w:noWrap/>
            <w:hideMark/>
          </w:tcPr>
          <w:p w:rsidR="00B937A2" w:rsidRPr="00B937A2" w:rsidRDefault="00B937A2" w:rsidP="00B937A2">
            <w:r w:rsidRPr="00B937A2">
              <w:t>4</w:t>
            </w:r>
          </w:p>
        </w:tc>
        <w:tc>
          <w:tcPr>
            <w:tcW w:w="992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10</w:t>
            </w:r>
          </w:p>
        </w:tc>
        <w:tc>
          <w:tcPr>
            <w:tcW w:w="925" w:type="dxa"/>
            <w:vMerge w:val="restart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5</w:t>
            </w:r>
          </w:p>
        </w:tc>
      </w:tr>
      <w:tr w:rsidR="00B937A2" w:rsidRPr="00B937A2" w:rsidTr="00B937A2">
        <w:trPr>
          <w:trHeight w:val="600"/>
        </w:trPr>
        <w:tc>
          <w:tcPr>
            <w:tcW w:w="1384" w:type="dxa"/>
            <w:vMerge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ФРАНЦУСКИ ЈЕЗИК И КЊИЖЕВНОСТ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8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20</w:t>
            </w:r>
          </w:p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5" w:type="dxa"/>
            <w:vMerge/>
            <w:hideMark/>
          </w:tcPr>
          <w:p w:rsidR="00B937A2" w:rsidRPr="00B937A2" w:rsidRDefault="00B937A2"/>
        </w:tc>
        <w:tc>
          <w:tcPr>
            <w:tcW w:w="992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  <w:tc>
          <w:tcPr>
            <w:tcW w:w="925" w:type="dxa"/>
            <w:vMerge/>
            <w:hideMark/>
          </w:tcPr>
          <w:p w:rsidR="00B937A2" w:rsidRPr="00B937A2" w:rsidRDefault="00B937A2">
            <w:pPr>
              <w:rPr>
                <w:b/>
                <w:bCs/>
              </w:rPr>
            </w:pPr>
          </w:p>
        </w:tc>
      </w:tr>
      <w:tr w:rsidR="00B937A2" w:rsidRPr="00B937A2" w:rsidTr="00B937A2">
        <w:trPr>
          <w:trHeight w:val="70"/>
        </w:trPr>
        <w:tc>
          <w:tcPr>
            <w:tcW w:w="1384" w:type="dxa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ЦЕНТАР ЗА СТРАНЕ ЈЕЗИКЕ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СВИ СТУДИЈСКИ ПРОГРАМИ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 w:rsidP="00B937A2">
            <w:r w:rsidRPr="00B937A2">
              <w:t>11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92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13</w:t>
            </w:r>
          </w:p>
        </w:tc>
        <w:tc>
          <w:tcPr>
            <w:tcW w:w="92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7</w:t>
            </w:r>
          </w:p>
        </w:tc>
      </w:tr>
      <w:tr w:rsidR="00B937A2" w:rsidRPr="00B937A2" w:rsidTr="00B937A2">
        <w:trPr>
          <w:trHeight w:val="924"/>
        </w:trPr>
        <w:tc>
          <w:tcPr>
            <w:tcW w:w="1384" w:type="dxa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ЦЕНТАР ЗА ОБРАЗОВАЊЕ НАСТАВНИКА И ПРОФЕСИОНАЛНО УСАВРШАВАЊЕ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МАС НАСТАВНИК ПРЕДМЕТНЕ НАСТАВЕ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r w:rsidRPr="00B937A2">
              <w:t>8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15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92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5</w:t>
            </w:r>
          </w:p>
        </w:tc>
        <w:tc>
          <w:tcPr>
            <w:tcW w:w="92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3</w:t>
            </w:r>
          </w:p>
        </w:tc>
      </w:tr>
      <w:tr w:rsidR="00B937A2" w:rsidRPr="00B937A2" w:rsidTr="00B937A2">
        <w:trPr>
          <w:trHeight w:val="600"/>
        </w:trPr>
        <w:tc>
          <w:tcPr>
            <w:tcW w:w="1384" w:type="dxa"/>
            <w:hideMark/>
          </w:tcPr>
          <w:p w:rsidR="00B937A2" w:rsidRPr="00B937A2" w:rsidRDefault="00B937A2" w:rsidP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НЕМАЧКИ ЈЕЗИК И КЊИЖЕВНОСТ</w:t>
            </w:r>
          </w:p>
        </w:tc>
        <w:tc>
          <w:tcPr>
            <w:tcW w:w="1213" w:type="dxa"/>
            <w:hideMark/>
          </w:tcPr>
          <w:p w:rsidR="00B937A2" w:rsidRPr="00B937A2" w:rsidRDefault="00B937A2">
            <w:pPr>
              <w:rPr>
                <w:sz w:val="16"/>
                <w:szCs w:val="16"/>
              </w:rPr>
            </w:pPr>
            <w:r w:rsidRPr="00B937A2">
              <w:rPr>
                <w:sz w:val="16"/>
                <w:szCs w:val="16"/>
              </w:rPr>
              <w:t>ОАС НЕМАЧКИ ЈЕЗИК И КЊИЖЕВНОСТ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r w:rsidRPr="00B937A2">
              <w:t>30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>
            <w:r w:rsidRPr="00B937A2">
              <w:t> </w:t>
            </w:r>
          </w:p>
        </w:tc>
        <w:tc>
          <w:tcPr>
            <w:tcW w:w="992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10</w:t>
            </w:r>
          </w:p>
        </w:tc>
        <w:tc>
          <w:tcPr>
            <w:tcW w:w="92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5</w:t>
            </w:r>
          </w:p>
        </w:tc>
      </w:tr>
      <w:tr w:rsidR="00B937A2" w:rsidRPr="00B937A2" w:rsidTr="00B937A2">
        <w:trPr>
          <w:trHeight w:val="375"/>
        </w:trPr>
        <w:tc>
          <w:tcPr>
            <w:tcW w:w="1384" w:type="dxa"/>
            <w:noWrap/>
            <w:hideMark/>
          </w:tcPr>
          <w:p w:rsidR="00B937A2" w:rsidRPr="00B937A2" w:rsidRDefault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УКУПНО</w:t>
            </w:r>
          </w:p>
        </w:tc>
        <w:tc>
          <w:tcPr>
            <w:tcW w:w="1213" w:type="dxa"/>
            <w:noWrap/>
            <w:hideMark/>
          </w:tcPr>
          <w:p w:rsidR="00B937A2" w:rsidRPr="00B937A2" w:rsidRDefault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 </w:t>
            </w:r>
          </w:p>
        </w:tc>
        <w:tc>
          <w:tcPr>
            <w:tcW w:w="1117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1150</w:t>
            </w:r>
          </w:p>
        </w:tc>
        <w:tc>
          <w:tcPr>
            <w:tcW w:w="886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819</w:t>
            </w:r>
          </w:p>
        </w:tc>
        <w:tc>
          <w:tcPr>
            <w:tcW w:w="952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965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116</w:t>
            </w:r>
          </w:p>
        </w:tc>
        <w:tc>
          <w:tcPr>
            <w:tcW w:w="99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59</w:t>
            </w:r>
          </w:p>
        </w:tc>
        <w:tc>
          <w:tcPr>
            <w:tcW w:w="992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203</w:t>
            </w:r>
          </w:p>
        </w:tc>
        <w:tc>
          <w:tcPr>
            <w:tcW w:w="925" w:type="dxa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98</w:t>
            </w:r>
          </w:p>
        </w:tc>
      </w:tr>
      <w:tr w:rsidR="00B937A2" w:rsidRPr="00B937A2" w:rsidTr="00B937A2">
        <w:trPr>
          <w:trHeight w:val="375"/>
        </w:trPr>
        <w:tc>
          <w:tcPr>
            <w:tcW w:w="1384" w:type="dxa"/>
            <w:noWrap/>
            <w:hideMark/>
          </w:tcPr>
          <w:p w:rsidR="00B937A2" w:rsidRPr="00B937A2" w:rsidRDefault="00B937A2"/>
        </w:tc>
        <w:tc>
          <w:tcPr>
            <w:tcW w:w="1213" w:type="dxa"/>
            <w:noWrap/>
            <w:hideMark/>
          </w:tcPr>
          <w:p w:rsidR="00B937A2" w:rsidRPr="00B937A2" w:rsidRDefault="00B937A2"/>
        </w:tc>
        <w:tc>
          <w:tcPr>
            <w:tcW w:w="1117" w:type="dxa"/>
            <w:noWrap/>
            <w:hideMark/>
          </w:tcPr>
          <w:p w:rsidR="00B937A2" w:rsidRPr="00B937A2" w:rsidRDefault="00B937A2"/>
        </w:tc>
        <w:tc>
          <w:tcPr>
            <w:tcW w:w="886" w:type="dxa"/>
            <w:noWrap/>
            <w:hideMark/>
          </w:tcPr>
          <w:p w:rsidR="00B937A2" w:rsidRPr="00B937A2" w:rsidRDefault="00B937A2"/>
        </w:tc>
        <w:tc>
          <w:tcPr>
            <w:tcW w:w="952" w:type="dxa"/>
            <w:noWrap/>
            <w:hideMark/>
          </w:tcPr>
          <w:p w:rsidR="00B937A2" w:rsidRPr="00B937A2" w:rsidRDefault="00B937A2"/>
        </w:tc>
        <w:tc>
          <w:tcPr>
            <w:tcW w:w="1990" w:type="dxa"/>
            <w:gridSpan w:val="2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175</w:t>
            </w:r>
          </w:p>
        </w:tc>
        <w:tc>
          <w:tcPr>
            <w:tcW w:w="1917" w:type="dxa"/>
            <w:gridSpan w:val="2"/>
            <w:noWrap/>
            <w:hideMark/>
          </w:tcPr>
          <w:p w:rsidR="00B937A2" w:rsidRPr="00B937A2" w:rsidRDefault="00B937A2" w:rsidP="00B937A2">
            <w:pPr>
              <w:rPr>
                <w:b/>
                <w:bCs/>
              </w:rPr>
            </w:pPr>
            <w:r w:rsidRPr="00B937A2">
              <w:rPr>
                <w:b/>
                <w:bCs/>
              </w:rPr>
              <w:t>301</w:t>
            </w:r>
          </w:p>
        </w:tc>
      </w:tr>
    </w:tbl>
    <w:p w:rsidR="00B937A2" w:rsidRPr="00B937A2" w:rsidRDefault="00B937A2">
      <w:pPr>
        <w:rPr>
          <w:lang w:val="sr-Cyrl-RS"/>
        </w:rPr>
      </w:pPr>
    </w:p>
    <w:sectPr w:rsidR="00B937A2" w:rsidRPr="00B937A2" w:rsidSect="00B937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A2"/>
    <w:rsid w:val="001569FA"/>
    <w:rsid w:val="00750A68"/>
    <w:rsid w:val="00B9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D30A4"/>
  <w15:docId w15:val="{E2ACC952-67C9-4A92-BAC6-52D0EEAD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0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xxxxxxxxxx</dc:creator>
  <cp:lastModifiedBy>Korisnik</cp:lastModifiedBy>
  <cp:revision>2</cp:revision>
  <cp:lastPrinted>2017-02-20T08:39:00Z</cp:lastPrinted>
  <dcterms:created xsi:type="dcterms:W3CDTF">2017-02-19T22:21:00Z</dcterms:created>
  <dcterms:modified xsi:type="dcterms:W3CDTF">2017-02-20T09:56:00Z</dcterms:modified>
</cp:coreProperties>
</file>